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120"/>
        <w:jc w:val="center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ICoCTA 2021 註冊表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2021年第二屆控制理論與應用國際會議                          廣州·中國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2021年2月23-25日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US" w:eastAsia="zh-CN"/>
        </w:rPr>
        <w:t>一、 基本資訊</w:t>
      </w:r>
    </w:p>
    <w:tbl>
      <w:tblPr>
        <w:tblStyle w:val="5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姓名: 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eastAsia" w:ascii="黑体" w:hAnsi="黑体" w:eastAsia="黑体" w:cs="黑体"/>
                <w:u w:val="single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職稱: 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1F4E79" w:themeColor="accent1" w:themeShade="8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郵箱:</w:t>
            </w:r>
            <w:r>
              <w:rPr>
                <w:rFonts w:hint="eastAsia" w:ascii="黑体" w:hAnsi="黑体" w:eastAsia="黑体" w:cs="黑体"/>
                <w:u w:val="none"/>
              </w:rPr>
              <w:t xml:space="preserve"> 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ind w:firstLine="440" w:firstLineChars="200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單位</w:t>
            </w:r>
            <w:r>
              <w:rPr>
                <w:rFonts w:hint="eastAsia" w:ascii="黑体" w:hAnsi="黑体" w:eastAsia="黑体" w:cs="黑体"/>
              </w:rPr>
              <w:t xml:space="preserve"> &amp;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國籍: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ind w:firstLine="440" w:firstLineChars="200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電話</w:t>
            </w:r>
            <w:r>
              <w:rPr>
                <w:rFonts w:hint="eastAsia" w:ascii="黑体" w:hAnsi="黑体" w:eastAsia="黑体" w:cs="黑体"/>
              </w:rPr>
              <w:t>: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ind w:firstLine="440" w:firstLineChars="200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郵寄地址</w:t>
            </w:r>
            <w:r>
              <w:rPr>
                <w:rFonts w:hint="eastAsia" w:ascii="黑体" w:hAnsi="黑体" w:eastAsia="黑体" w:cs="黑体"/>
              </w:rPr>
              <w:t>: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US" w:eastAsia="zh-CN"/>
        </w:rPr>
        <w:t>二、 參會資訊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文章編號: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文章頁數: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超頁: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黑体" w:hAnsi="黑体" w:eastAsia="黑体" w:cs="黑体"/>
                <w:u w:val="single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文章題目: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所有作者: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是否現場參會√:     是 □   否 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參會形式</w:t>
            </w:r>
            <w:r>
              <w:rPr>
                <w:rFonts w:hint="eastAsia" w:ascii="黑体" w:hAnsi="黑体" w:eastAsia="黑体" w:cs="黑体"/>
              </w:rPr>
              <w:t>√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:     口頭報告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海報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遠程視頻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錄影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免費餐飲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(2</w:t>
            </w: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月24日)</w:t>
            </w:r>
            <w:r>
              <w:rPr>
                <w:rFonts w:hint="eastAsia" w:ascii="黑体" w:hAnsi="黑体" w:eastAsia="黑体" w:cs="黑体"/>
              </w:rPr>
              <w:t>√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:       午餐 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</w:rPr>
              <w:t xml:space="preserve">          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晚餐 </w:t>
            </w:r>
            <w:r>
              <w:rPr>
                <w:rFonts w:hint="eastAsia" w:ascii="黑体" w:hAnsi="黑体" w:eastAsia="黑体" w:cs="黑体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用餐特殊要求</w:t>
            </w:r>
            <w:r>
              <w:rPr>
                <w:rFonts w:hint="eastAsia" w:ascii="黑体" w:hAnsi="黑体" w:eastAsia="黑体" w:cs="黑体"/>
              </w:rPr>
              <w:t>√: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素食</w:t>
            </w:r>
            <w:r>
              <w:rPr>
                <w:rFonts w:hint="eastAsia" w:ascii="黑体" w:hAnsi="黑体" w:eastAsia="黑体" w:cs="黑体"/>
              </w:rPr>
              <w:t xml:space="preserve"> □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 xml:space="preserve">清真食品 □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其他</w:t>
            </w:r>
            <w:r>
              <w:rPr>
                <w:rFonts w:hint="eastAsia" w:ascii="黑体" w:hAnsi="黑体" w:eastAsia="黑体" w:cs="黑体"/>
              </w:rPr>
              <w:t xml:space="preserve"> □ 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(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請說明</w:t>
            </w:r>
            <w:r>
              <w:rPr>
                <w:rFonts w:hint="eastAsia" w:ascii="黑体" w:hAnsi="黑体" w:eastAsia="黑体" w:cs="黑体"/>
              </w:rPr>
              <w:t xml:space="preserve">:      )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US" w:eastAsia="zh-CN"/>
        </w:rPr>
        <w:t>三、 註冊費（人民幣）</w:t>
      </w: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260"/>
        <w:gridCol w:w="1200"/>
        <w:gridCol w:w="1138"/>
        <w:gridCol w:w="1155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種類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HKSRA會員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普通作者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學生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聽眾</w:t>
            </w: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只做報告不發表文章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早註冊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（11月25日前）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3400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3600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3100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2500</w:t>
            </w: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按時註冊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(</w:t>
            </w: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1月15日前</w:t>
            </w:r>
            <w:r>
              <w:rPr>
                <w:rFonts w:hint="eastAsia" w:ascii="黑体" w:hAnsi="黑体" w:eastAsia="黑体" w:cs="黑体"/>
                <w:highlight w:val="none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3600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3700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3400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2800</w:t>
            </w: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晚註冊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(1月15日後)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3700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4100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3700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3100</w:t>
            </w: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現場註冊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(</w:t>
            </w: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2月23-25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日</w:t>
            </w:r>
            <w:r>
              <w:rPr>
                <w:rFonts w:hint="eastAsia" w:ascii="黑体" w:hAnsi="黑体" w:eastAsia="黑体" w:cs="黑体"/>
                <w:highlight w:val="none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4100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4300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3900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3600</w:t>
            </w: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3900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4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1679"/>
        <w:gridCol w:w="1678"/>
        <w:gridCol w:w="1668"/>
        <w:gridCol w:w="165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183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超頁 / 每頁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額外文章/篇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額外餐券/張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實驗室訪問</w:t>
            </w:r>
          </w:p>
        </w:tc>
        <w:tc>
          <w:tcPr>
            <w:tcW w:w="16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一日遊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3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500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2600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350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TBD</w:t>
            </w:r>
          </w:p>
        </w:tc>
        <w:tc>
          <w:tcPr>
            <w:tcW w:w="16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85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*文章常規頁數為</w:t>
            </w:r>
            <w:r>
              <w:rPr>
                <w:rFonts w:hint="eastAsia" w:ascii="黑体" w:hAnsi="黑体" w:eastAsia="黑体" w:cs="黑体"/>
                <w:color w:val="FF0000"/>
                <w:highlight w:val="none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頁，超過常規頁數需要繳納超頁費。建議頁數：5-10頁（不得少於5頁）。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*所有註冊文章將線上出版在會議論文集中。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*因個人原因導致不能現場參會或者文章無法出版時，註冊費將不予退還。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閣下註冊費總金額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GB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US" w:eastAsia="zh-CN"/>
        </w:rPr>
        <w:t>四、中國大陸地區支付方式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4"/>
          <w:szCs w:val="24"/>
          <w:u w:val="none"/>
          <w:shd w:val="clear" w:fill="FFFFFF"/>
          <w:lang w:val="en-US" w:eastAsia="zh-CN"/>
        </w:rPr>
        <w:t>方式一：銀行轉賬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u w:val="none"/>
          <w:shd w:val="clear" w:fill="FFFFFF"/>
          <w:lang w:val="en-GB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帳戶一：個人帳戶</w:t>
      </w: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u w:val="none"/>
          <w:shd w:val="clear" w:fill="FFFFFF"/>
          <w:lang w:val="en-GB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4"/>
        <w:tblW w:w="6977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5"/>
        <w:gridCol w:w="490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帳戶名 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谢正琼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帳號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6222629530009630394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開戶行資訊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交通银行成都电子科技大学支行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帳戶二：公司帳戶 （ 僅支持單位匯款 ）</w:t>
      </w:r>
    </w:p>
    <w:tbl>
      <w:tblPr>
        <w:tblStyle w:val="4"/>
        <w:tblW w:w="6894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3"/>
        <w:gridCol w:w="486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帳戶名  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成都梵诺会务服务有限公司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帳號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128908869210101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開戶行資訊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招商银行股份有限公司成都玉双路支行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4"/>
          <w:szCs w:val="24"/>
          <w:u w:val="none"/>
          <w:shd w:val="clear" w:fill="FFFFFF"/>
          <w:lang w:val="en-US" w:eastAsia="zh-CN"/>
        </w:rPr>
        <w:t>方式二：線上付款系統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instrText xml:space="preserve"> HYPERLINK "http://meeting.yizhifubj.com.cn/web/main.action?meetingId=476" </w:instrTex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>http://meeting.yizhifubj.com.cn/web/main.action?meetingId=476</w: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fldChar w:fldCharType="end"/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* 線上付款系統支持人民幣付款（銀聯）。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* 完成付款後，請在下列表格中填寫付款郵箱及訂單號。若付款失敗，建議更換郵箱或銀行卡再次嘗試。</w:t>
      </w:r>
    </w:p>
    <w:tbl>
      <w:tblPr>
        <w:tblStyle w:val="5"/>
        <w:tblW w:w="8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textAlignment w:val="auto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none"/>
                <w:lang w:val="en-US" w:eastAsia="zh-CN"/>
              </w:rPr>
              <w:t>付款郵箱：</w:t>
            </w:r>
          </w:p>
        </w:tc>
        <w:tc>
          <w:tcPr>
            <w:tcW w:w="39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textAlignment w:val="auto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none"/>
                <w:lang w:val="en-US" w:eastAsia="zh-CN"/>
              </w:rPr>
              <w:t>訂單號：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*注意事項</w:t>
      </w:r>
    </w:p>
    <w:p>
      <w:pPr>
        <w:numPr>
          <w:ilvl w:val="0"/>
          <w:numId w:val="1"/>
        </w:numPr>
        <w:spacing w:line="192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根據稅務規定，如果使用銀行轉賬方式支付，請提前根據個人情況確認匯款帳戶。否則將影響開具發票。</w:t>
      </w:r>
    </w:p>
    <w:p>
      <w:pPr>
        <w:numPr>
          <w:ilvl w:val="0"/>
          <w:numId w:val="0"/>
        </w:numPr>
        <w:spacing w:line="192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• 個人匯款（私對私）請支付至帳戶一：個人帳戶；</w:t>
      </w:r>
    </w:p>
    <w:p>
      <w:pPr>
        <w:numPr>
          <w:ilvl w:val="0"/>
          <w:numId w:val="0"/>
        </w:numPr>
        <w:spacing w:line="192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• 單位匯款（公對公）請支付至帳戶二：公司帳戶。</w:t>
      </w:r>
    </w:p>
    <w:p>
      <w:pPr>
        <w:numPr>
          <w:ilvl w:val="0"/>
          <w:numId w:val="1"/>
        </w:numPr>
        <w:spacing w:line="192" w:lineRule="auto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不支持私人轉賬到公司帳戶。</w:t>
      </w:r>
      <w:r>
        <w:rPr>
          <w:rFonts w:hint="eastAsia" w:ascii="黑体" w:hAnsi="黑体" w:eastAsia="黑体" w:cs="黑体"/>
        </w:rPr>
        <w:t>若無需發票，建議匯款至個人帳戶或線上付款。</w:t>
      </w:r>
    </w:p>
    <w:p>
      <w:pPr>
        <w:numPr>
          <w:ilvl w:val="0"/>
          <w:numId w:val="1"/>
        </w:numPr>
        <w:spacing w:line="192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請保留好銀行匯款憑證，並將掃描件連同其他註冊檔一起提交。如果</w:t>
      </w:r>
      <w:r>
        <w:rPr>
          <w:rFonts w:hint="eastAsia" w:ascii="黑体" w:hAnsi="黑体" w:eastAsia="黑体" w:cs="黑体"/>
          <w:lang w:val="en-US" w:eastAsia="zh-CN"/>
        </w:rPr>
        <w:t>閣下</w:t>
      </w:r>
      <w:r>
        <w:rPr>
          <w:rFonts w:hint="eastAsia" w:ascii="黑体" w:hAnsi="黑体" w:eastAsia="黑体" w:cs="黑体"/>
        </w:rPr>
        <w:t>是通過網銀轉</w:t>
      </w:r>
    </w:p>
    <w:p>
      <w:pPr>
        <w:numPr>
          <w:ilvl w:val="0"/>
          <w:numId w:val="0"/>
        </w:numPr>
        <w:spacing w:line="192" w:lineRule="auto"/>
        <w:ind w:left="0" w:leftChars="0" w:firstLine="42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賬，請將轉賬成功後的交易明細截圖，該截圖可作為匯款憑證。</w:t>
      </w:r>
    </w:p>
    <w:p>
      <w:pPr>
        <w:numPr>
          <w:ilvl w:val="0"/>
          <w:numId w:val="1"/>
        </w:numPr>
        <w:spacing w:line="192" w:lineRule="auto"/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完成註冊後，</w:t>
      </w:r>
      <w:r>
        <w:rPr>
          <w:rFonts w:hint="eastAsia" w:ascii="黑体" w:hAnsi="黑体" w:eastAsia="黑体" w:cs="黑体"/>
          <w:highlight w:val="none"/>
          <w:lang w:val="en-US" w:eastAsia="zh-CN"/>
        </w:rPr>
        <w:t>請將閣下的論文終稿（DOC &amp; PDF），匯款憑證以及填寫完整的註冊表提交到會議秘書處。官方郵箱：</w:t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lang w:val="en-US" w:eastAsia="zh-CN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lang w:val="en-US" w:eastAsia="zh-CN"/>
        </w:rPr>
        <w:instrText xml:space="preserve"> HYPERLINK "icocta@hksra.org" </w:instrText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lang w:val="en-US" w:eastAsia="zh-CN"/>
        </w:rPr>
        <w:t>icocta@hksra.org</w:t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ind w:leftChars="0"/>
        <w:jc w:val="left"/>
        <w:textAlignment w:val="auto"/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</w:rPr>
        <w:t>發票資訊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  <w:lang w:val="en-GB"/>
        </w:rPr>
      </w:pPr>
      <w:r>
        <w:rPr>
          <w:rFonts w:hint="eastAsia" w:ascii="黑体" w:hAnsi="黑体" w:eastAsia="黑体" w:cs="黑体"/>
          <w:b/>
          <w:bCs/>
          <w:color w:val="2E75B6" w:themeColor="accent1" w:themeShade="BF"/>
          <w:sz w:val="21"/>
          <w:szCs w:val="21"/>
          <w:lang w:val="en-US" w:eastAsia="zh-CN"/>
        </w:rPr>
        <w:t>(大陸地區註冊者，可用簡體填寫以下專案)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color w:val="000000"/>
          <w:kern w:val="0"/>
          <w:sz w:val="20"/>
          <w:szCs w:val="20"/>
        </w:rPr>
      </w:pPr>
      <w:r>
        <w:rPr>
          <w:rFonts w:hint="eastAsia" w:ascii="黑体" w:hAnsi="黑体" w:eastAsia="黑体" w:cs="黑体"/>
          <w:color w:val="FF0000"/>
          <w:sz w:val="22"/>
        </w:rPr>
        <w:t>*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發票類型: </w:t>
      </w:r>
      <w:r>
        <w:rPr>
          <w:rFonts w:hint="eastAsia" w:ascii="黑体" w:hAnsi="黑体" w:eastAsia="黑体" w:cs="黑体"/>
          <w:color w:val="000000"/>
          <w:kern w:val="0"/>
          <w:sz w:val="20"/>
          <w:szCs w:val="20"/>
        </w:rPr>
        <w:t>□</w:t>
      </w:r>
      <w:r>
        <w:rPr>
          <w:rFonts w:hint="eastAsia" w:ascii="黑体" w:hAnsi="黑体" w:eastAsia="黑体" w:cs="黑体"/>
        </w:rPr>
        <w:t xml:space="preserve">增值稅普通發票 </w:t>
      </w:r>
      <w:r>
        <w:rPr>
          <w:rFonts w:hint="eastAsia" w:ascii="黑体" w:hAnsi="黑体" w:eastAsia="黑体" w:cs="黑体"/>
          <w:color w:val="000000"/>
          <w:kern w:val="0"/>
          <w:sz w:val="20"/>
          <w:szCs w:val="20"/>
        </w:rPr>
        <w:t>□</w:t>
      </w:r>
      <w:r>
        <w:rPr>
          <w:rFonts w:hint="eastAsia" w:ascii="黑体" w:hAnsi="黑体" w:eastAsia="黑体" w:cs="黑体"/>
        </w:rPr>
        <w:t xml:space="preserve">增值稅專用發票 </w:t>
      </w:r>
      <w:r>
        <w:rPr>
          <w:rFonts w:hint="eastAsia" w:ascii="黑体" w:hAnsi="黑体" w:eastAsia="黑体" w:cs="黑体"/>
          <w:color w:val="000000"/>
          <w:kern w:val="0"/>
          <w:sz w:val="20"/>
          <w:szCs w:val="20"/>
        </w:rPr>
        <w:t>□英文</w:t>
      </w:r>
      <w:r>
        <w:rPr>
          <w:rFonts w:hint="eastAsia" w:ascii="黑体" w:hAnsi="黑体" w:eastAsia="黑体" w:cs="黑体"/>
        </w:rPr>
        <w:t xml:space="preserve">國際收據 </w:t>
      </w:r>
      <w:r>
        <w:rPr>
          <w:rFonts w:hint="eastAsia" w:ascii="黑体" w:hAnsi="黑体" w:eastAsia="黑体" w:cs="黑体"/>
          <w:color w:val="000000"/>
          <w:kern w:val="0"/>
          <w:sz w:val="20"/>
          <w:szCs w:val="20"/>
        </w:rPr>
        <w:t>□英文</w:t>
      </w:r>
      <w:r>
        <w:rPr>
          <w:rFonts w:hint="eastAsia" w:ascii="黑体" w:hAnsi="黑体" w:eastAsia="黑体" w:cs="黑体"/>
        </w:rPr>
        <w:t>形式發票</w:t>
      </w:r>
      <w:r>
        <w:rPr>
          <w:rFonts w:hint="eastAsia" w:ascii="黑体" w:hAnsi="黑体" w:eastAsia="黑体" w:cs="黑体"/>
          <w:color w:val="000000"/>
          <w:kern w:val="0"/>
          <w:sz w:val="20"/>
          <w:szCs w:val="20"/>
        </w:rPr>
        <w:t xml:space="preserve">      </w:t>
      </w:r>
    </w:p>
    <w:p>
      <w:pPr>
        <w:rPr>
          <w:rFonts w:hint="eastAsia" w:ascii="黑体" w:hAnsi="黑体" w:eastAsia="黑体" w:cs="黑体"/>
          <w:color w:val="000000"/>
          <w:kern w:val="0"/>
          <w:sz w:val="22"/>
          <w:u w:val="single"/>
        </w:rPr>
      </w:pPr>
      <w:r>
        <w:rPr>
          <w:rFonts w:hint="eastAsia" w:ascii="黑体" w:hAnsi="黑体" w:eastAsia="黑体" w:cs="黑体"/>
          <w:color w:val="FF0000"/>
          <w:sz w:val="22"/>
        </w:rPr>
        <w:t>*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發票類型: </w:t>
      </w:r>
      <w:r>
        <w:rPr>
          <w:rFonts w:hint="eastAsia" w:ascii="黑体" w:hAnsi="黑体" w:eastAsia="黑体" w:cs="黑体"/>
          <w:color w:val="000000"/>
          <w:kern w:val="0"/>
          <w:sz w:val="20"/>
          <w:szCs w:val="20"/>
        </w:rPr>
        <w:t>□電子發票    □紙質發票</w:t>
      </w:r>
    </w:p>
    <w:p>
      <w:pPr>
        <w:rPr>
          <w:rFonts w:hint="eastAsia" w:ascii="黑体" w:hAnsi="黑体" w:eastAsia="黑体" w:cs="黑体"/>
          <w:color w:val="000000"/>
          <w:kern w:val="0"/>
          <w:sz w:val="22"/>
          <w:u w:val="single"/>
        </w:rPr>
      </w:pPr>
      <w:r>
        <w:rPr>
          <w:rFonts w:hint="eastAsia" w:ascii="黑体" w:hAnsi="黑体" w:eastAsia="黑体" w:cs="黑体"/>
          <w:color w:val="FF0000"/>
          <w:sz w:val="22"/>
        </w:rPr>
        <w:t>*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>發票抬頭: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          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            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 </w:t>
      </w:r>
      <w:r>
        <w:rPr>
          <w:rFonts w:hint="eastAsia" w:ascii="黑体" w:hAnsi="黑体" w:eastAsia="黑体" w:cs="黑体"/>
          <w:color w:val="FF0000"/>
          <w:sz w:val="22"/>
        </w:rPr>
        <w:t>*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>發票</w:t>
      </w:r>
      <w:r>
        <w:rPr>
          <w:rFonts w:hint="eastAsia" w:ascii="黑体" w:hAnsi="黑体" w:eastAsia="黑体" w:cs="黑体"/>
          <w:color w:val="000000"/>
          <w:kern w:val="0"/>
          <w:sz w:val="22"/>
          <w:lang w:val="en-US" w:eastAsia="zh-CN"/>
        </w:rPr>
        <w:t>內容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: 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   </w:t>
      </w:r>
    </w:p>
    <w:p>
      <w:pPr>
        <w:rPr>
          <w:rFonts w:hint="eastAsia" w:ascii="黑体" w:hAnsi="黑体" w:eastAsia="黑体" w:cs="黑体"/>
          <w:color w:val="000000"/>
          <w:kern w:val="0"/>
          <w:sz w:val="22"/>
          <w:u w:val="single"/>
        </w:rPr>
      </w:pPr>
      <w:r>
        <w:rPr>
          <w:rFonts w:hint="eastAsia" w:ascii="黑体" w:hAnsi="黑体" w:eastAsia="黑体" w:cs="黑体"/>
          <w:color w:val="FF0000"/>
          <w:sz w:val="22"/>
        </w:rPr>
        <w:t>*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>納稅人識別號: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                                          </w:t>
      </w:r>
    </w:p>
    <w:p>
      <w:pPr>
        <w:rPr>
          <w:rFonts w:hint="eastAsia" w:ascii="黑体" w:hAnsi="黑体" w:eastAsia="黑体" w:cs="黑体"/>
          <w:color w:val="000000"/>
          <w:kern w:val="0"/>
          <w:sz w:val="22"/>
          <w:u w:val="single"/>
        </w:rPr>
      </w:pPr>
      <w:r>
        <w:rPr>
          <w:rFonts w:hint="eastAsia" w:ascii="黑体" w:hAnsi="黑体" w:eastAsia="黑体" w:cs="黑体"/>
          <w:color w:val="000000"/>
          <w:kern w:val="0"/>
          <w:sz w:val="22"/>
        </w:rPr>
        <w:t>單位地址、電話（專票填寫）: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                                                    </w:t>
      </w:r>
    </w:p>
    <w:p>
      <w:pPr>
        <w:rPr>
          <w:rFonts w:hint="eastAsia" w:ascii="黑体" w:hAnsi="黑体" w:eastAsia="黑体" w:cs="黑体"/>
          <w:color w:val="000000"/>
          <w:kern w:val="0"/>
          <w:sz w:val="22"/>
          <w:u w:val="single"/>
        </w:rPr>
      </w:pPr>
      <w:r>
        <w:rPr>
          <w:rFonts w:hint="eastAsia" w:ascii="黑体" w:hAnsi="黑体" w:eastAsia="黑体" w:cs="黑体"/>
          <w:color w:val="000000"/>
          <w:kern w:val="0"/>
          <w:sz w:val="22"/>
        </w:rPr>
        <w:t>單位開戶行及帳號（專票填寫）: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                                                  </w:t>
      </w:r>
    </w:p>
    <w:p>
      <w:pPr>
        <w:rPr>
          <w:rFonts w:hint="eastAsia" w:ascii="黑体" w:hAnsi="黑体" w:eastAsia="黑体" w:cs="黑体"/>
          <w:color w:val="000000"/>
          <w:kern w:val="0"/>
          <w:sz w:val="22"/>
          <w:u w:val="single"/>
        </w:rPr>
      </w:pPr>
      <w:r>
        <w:rPr>
          <w:rFonts w:hint="eastAsia" w:ascii="黑体" w:hAnsi="黑体" w:eastAsia="黑体" w:cs="黑体"/>
          <w:color w:val="000000"/>
          <w:kern w:val="0"/>
          <w:sz w:val="22"/>
        </w:rPr>
        <w:t>英文國際收據抬頭/英文形式發票（個人姓名或單位名稱，英文</w:t>
      </w:r>
      <w:r>
        <w:rPr>
          <w:rFonts w:hint="eastAsia" w:ascii="黑体" w:hAnsi="黑体" w:eastAsia="黑体" w:cs="黑体"/>
          <w:color w:val="000000"/>
          <w:kern w:val="0"/>
          <w:sz w:val="22"/>
          <w:lang w:val="en-US" w:eastAsia="zh-CN"/>
        </w:rPr>
        <w:t>):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auto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*注意：</w:t>
      </w: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*常規發票專案：會務費，會議註冊費，論文註冊費，註冊費。請注明</w:t>
      </w:r>
      <w:r>
        <w:rPr>
          <w:rFonts w:hint="eastAsia" w:ascii="黑体" w:hAnsi="黑体" w:eastAsia="黑体" w:cs="黑体"/>
          <w:lang w:val="en-US" w:eastAsia="zh-CN"/>
        </w:rPr>
        <w:t>閣下</w:t>
      </w:r>
      <w:r>
        <w:rPr>
          <w:rFonts w:hint="eastAsia" w:ascii="黑体" w:hAnsi="黑体" w:eastAsia="黑体" w:cs="黑体"/>
        </w:rPr>
        <w:t xml:space="preserve">的發票專案。發票一經開具，不能更改，如需更改則需繳納10%的稅費。                   </w:t>
      </w: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*如需增值稅專用發票，</w:t>
      </w:r>
      <w:r>
        <w:rPr>
          <w:rFonts w:hint="eastAsia" w:ascii="黑体" w:hAnsi="黑体" w:eastAsia="黑体" w:cs="黑体"/>
          <w:u w:val="single"/>
        </w:rPr>
        <w:t>需在註冊金額基礎上多交3%的稅點</w:t>
      </w:r>
      <w:r>
        <w:rPr>
          <w:rFonts w:hint="eastAsia" w:ascii="黑体" w:hAnsi="黑体" w:eastAsia="黑体" w:cs="黑体"/>
        </w:rPr>
        <w:t>。另請填寫“單位地址、電話”及“單位開戶行及帳號”。若為增值稅普通發票，則無需填寫。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  <w:lang w:val="en-GB"/>
        </w:rPr>
      </w:pPr>
      <w:r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  <w:lang w:val="en-US" w:eastAsia="zh-CN"/>
        </w:rPr>
        <w:t>六、HKSRA</w:t>
      </w:r>
      <w:r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  <w:lang w:val="en-GB"/>
        </w:rPr>
        <w:t>會員申請</w:t>
      </w:r>
    </w:p>
    <w:p>
      <w:pPr>
        <w:rPr>
          <w:rFonts w:hint="eastAsia" w:ascii="黑体" w:hAnsi="黑体" w:eastAsia="黑体" w:cs="黑体"/>
          <w:lang w:val="en-GB"/>
        </w:rPr>
      </w:pPr>
      <w:r>
        <w:rPr>
          <w:rFonts w:hint="eastAsia" w:ascii="黑体" w:hAnsi="黑体" w:eastAsia="黑体" w:cs="黑体"/>
          <w:lang w:val="en-US" w:eastAsia="zh-CN"/>
        </w:rPr>
        <w:t>香港機器人與自動化協</w:t>
      </w:r>
      <w:r>
        <w:rPr>
          <w:rFonts w:hint="eastAsia" w:ascii="黑体" w:hAnsi="黑体" w:eastAsia="黑体" w:cs="黑体"/>
          <w:lang w:val="en-GB"/>
        </w:rPr>
        <w:t>會誠邀</w:t>
      </w:r>
      <w:r>
        <w:rPr>
          <w:rFonts w:hint="eastAsia" w:ascii="黑体" w:hAnsi="黑体" w:eastAsia="黑体" w:cs="黑体"/>
          <w:lang w:val="en-US" w:eastAsia="zh-CN"/>
        </w:rPr>
        <w:t>閣下</w:t>
      </w:r>
      <w:r>
        <w:rPr>
          <w:rFonts w:hint="eastAsia" w:ascii="黑体" w:hAnsi="黑体" w:eastAsia="黑体" w:cs="黑体"/>
          <w:lang w:val="en-GB"/>
        </w:rPr>
        <w:t>加入我們的會員，請在此處下載</w:t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highlight w:val="none"/>
          <w:u w:val="single"/>
          <w:lang w:val="en-GB" w:eastAsia="zh-CN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highlight w:val="none"/>
          <w:u w:val="single"/>
          <w:lang w:val="en-GB" w:eastAsia="zh-CN"/>
        </w:rPr>
        <w:instrText xml:space="preserve"> HYPERLINK "http://www.hksra.org/ueditor/php/upload/file/20191111/1573455183761017.docx" </w:instrText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highlight w:val="none"/>
          <w:u w:val="single"/>
          <w:lang w:val="en-GB" w:eastAsia="zh-CN"/>
        </w:rPr>
        <w:fldChar w:fldCharType="separate"/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highlight w:val="none"/>
          <w:u w:val="single"/>
          <w:lang w:val="en-GB" w:eastAsia="zh-CN"/>
        </w:rPr>
        <w:t>會員申請表</w:t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highlight w:val="none"/>
          <w:u w:val="single"/>
          <w:lang w:val="en-GB" w:eastAsia="zh-CN"/>
        </w:rPr>
        <w:fldChar w:fldCharType="end"/>
      </w:r>
      <w:r>
        <w:rPr>
          <w:rFonts w:hint="eastAsia" w:ascii="黑体" w:hAnsi="黑体" w:eastAsia="黑体" w:cs="黑体"/>
          <w:lang w:val="en-GB"/>
        </w:rPr>
        <w:t>並將填好的會員申請表連同個人簡歷發送到</w:t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highlight w:val="none"/>
          <w:u w:val="single"/>
          <w:lang w:val="en-GB" w:eastAsia="zh-CN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highlight w:val="none"/>
          <w:u w:val="single"/>
          <w:lang w:val="en-GB" w:eastAsia="zh-CN"/>
        </w:rPr>
        <w:instrText xml:space="preserve"> HYPERLINK "membership@hksra.org" </w:instrText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highlight w:val="none"/>
          <w:u w:val="single"/>
          <w:lang w:val="en-GB" w:eastAsia="zh-CN"/>
        </w:rPr>
        <w:fldChar w:fldCharType="separate"/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highlight w:val="none"/>
          <w:u w:val="single"/>
          <w:lang w:val="en-GB" w:eastAsia="zh-CN"/>
        </w:rPr>
        <w:t>membership@hksra.org</w:t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highlight w:val="none"/>
          <w:u w:val="single"/>
          <w:lang w:val="en-GB" w:eastAsia="zh-CN"/>
        </w:rPr>
        <w:fldChar w:fldCharType="end"/>
      </w:r>
      <w:r>
        <w:rPr>
          <w:rFonts w:hint="eastAsia" w:ascii="黑体" w:hAnsi="黑体" w:eastAsia="黑体" w:cs="黑体"/>
          <w:lang w:val="en-GB"/>
        </w:rPr>
        <w:t>。申請將在5個工作日內被受理。</w:t>
      </w:r>
    </w:p>
    <w:p>
      <w:pPr>
        <w:rPr>
          <w:rFonts w:hint="eastAsia" w:ascii="黑体" w:hAnsi="黑体" w:eastAsia="黑体" w:cs="黑体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  <w:lang w:val="en-GB"/>
        </w:rPr>
      </w:pPr>
      <w:r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  <w:lang w:val="en-US" w:eastAsia="zh-CN"/>
        </w:rPr>
        <w:t>七、</w:t>
      </w:r>
      <w:r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  <w:lang w:val="en-GB"/>
        </w:rPr>
        <w:t>其他</w: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請閣下提供一張一寸照片，我們需要閣下的</w:t>
      </w:r>
      <w:r>
        <w:rPr>
          <w:rFonts w:hint="eastAsia" w:ascii="黑体" w:hAnsi="黑体" w:eastAsia="黑体" w:cs="黑体"/>
          <w:b/>
          <w:bCs/>
          <w:color w:val="C00000"/>
          <w:lang w:val="en-US" w:eastAsia="zh-CN"/>
        </w:rPr>
        <w:t>一寸照片</w:t>
      </w:r>
      <w:r>
        <w:rPr>
          <w:rFonts w:hint="eastAsia" w:ascii="黑体" w:hAnsi="黑体" w:eastAsia="黑体" w:cs="黑体"/>
          <w:lang w:val="en-US" w:eastAsia="zh-CN"/>
        </w:rPr>
        <w:t>做代表證，如下圖所示。</w:t>
      </w:r>
    </w:p>
    <w:p>
      <w:pPr>
        <w:rPr>
          <w:rFonts w:hint="eastAsia" w:ascii="黑体" w:hAnsi="黑体" w:eastAsia="黑体" w:cs="黑体"/>
          <w:lang w:val="en-GB"/>
        </w:rPr>
      </w:pPr>
      <w:r>
        <w:rPr>
          <w:rFonts w:hint="eastAsia" w:ascii="黑体" w:hAnsi="黑体" w:eastAsia="黑体" w:cs="黑体"/>
          <w:lang w:val="en-US" w:eastAsia="zh-CN"/>
        </w:rPr>
        <w:drawing>
          <wp:inline distT="0" distB="0" distL="114935" distR="114935">
            <wp:extent cx="894715" cy="1414780"/>
            <wp:effectExtent l="0" t="0" r="4445" b="2540"/>
            <wp:docPr id="4" name="图片 4" descr="C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C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GB"/>
        </w:rPr>
        <w:t>我們建議</w:t>
      </w:r>
      <w:r>
        <w:rPr>
          <w:rFonts w:hint="eastAsia" w:ascii="黑体" w:hAnsi="黑体" w:eastAsia="黑体" w:cs="黑体"/>
          <w:lang w:val="en-US" w:eastAsia="zh-CN"/>
        </w:rPr>
        <w:t>閣下</w:t>
      </w:r>
      <w:r>
        <w:rPr>
          <w:rFonts w:hint="eastAsia" w:ascii="黑体" w:hAnsi="黑体" w:eastAsia="黑体" w:cs="黑体"/>
          <w:lang w:val="en-GB"/>
        </w:rPr>
        <w:t>填寫一段簡要的個人英文簡介，如不填寫，也可在個人做口頭報告前，進行簡短的自我介紹</w:t>
      </w:r>
      <w:r>
        <w:rPr>
          <w:rFonts w:hint="eastAsia" w:ascii="黑体" w:hAnsi="黑体" w:eastAsia="黑体" w:cs="黑体"/>
          <w:lang w:val="en-GB" w:eastAsia="zh-CN"/>
        </w:rPr>
        <w:t>。</w:t>
      </w: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lang w:val="en-US" w:eastAsia="zh-CN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1530350" cy="502285"/>
          <wp:effectExtent l="0" t="0" r="12700" b="12700"/>
          <wp:docPr id="1" name="图片 1" descr="C:\Users\CDBZ002\Desktop\5e6069e880ad4.png5e6069e880a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CDBZ002\Desktop\5e6069e880ad4.png5e6069e880ad4"/>
                  <pic:cNvPicPr>
                    <a:picLocks noChangeAspect="1"/>
                  </pic:cNvPicPr>
                </pic:nvPicPr>
                <pic:blipFill>
                  <a:blip r:embed="rId1"/>
                  <a:srcRect l="6611" t="8505" r="6917" b="7682"/>
                  <a:stretch>
                    <a:fillRect/>
                  </a:stretch>
                </pic:blipFill>
                <pic:spPr>
                  <a:xfrm>
                    <a:off x="0" y="0"/>
                    <a:ext cx="153035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</w:t>
    </w:r>
    <w:r>
      <w:rPr>
        <w:rFonts w:hint="default"/>
        <w:lang w:val="en-US"/>
      </w:rPr>
      <w:drawing>
        <wp:inline distT="0" distB="0" distL="114300" distR="114300">
          <wp:extent cx="1422400" cy="514350"/>
          <wp:effectExtent l="0" t="0" r="6350" b="0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rcRect t="-12667" b="-8585"/>
                  <a:stretch>
                    <a:fillRect/>
                  </a:stretch>
                </pic:blipFill>
                <pic:spPr>
                  <a:xfrm>
                    <a:off x="0" y="0"/>
                    <a:ext cx="1422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3212E4"/>
    <w:multiLevelType w:val="singleLevel"/>
    <w:tmpl w:val="BC3212E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8C822F"/>
    <w:multiLevelType w:val="singleLevel"/>
    <w:tmpl w:val="0F8C822F"/>
    <w:lvl w:ilvl="0" w:tentative="0">
      <w:start w:val="1"/>
      <w:numFmt w:val="decimal"/>
      <w:suff w:val="space"/>
      <w:lvlText w:val="%1，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71091"/>
    <w:rsid w:val="00333191"/>
    <w:rsid w:val="00906FED"/>
    <w:rsid w:val="00AB3314"/>
    <w:rsid w:val="00CC5133"/>
    <w:rsid w:val="015A392C"/>
    <w:rsid w:val="01B52581"/>
    <w:rsid w:val="0257576C"/>
    <w:rsid w:val="026B7674"/>
    <w:rsid w:val="026D3A10"/>
    <w:rsid w:val="02713EC2"/>
    <w:rsid w:val="02735A24"/>
    <w:rsid w:val="029065C7"/>
    <w:rsid w:val="029B5E70"/>
    <w:rsid w:val="02A33118"/>
    <w:rsid w:val="02FA1DB6"/>
    <w:rsid w:val="03134734"/>
    <w:rsid w:val="03705545"/>
    <w:rsid w:val="03786838"/>
    <w:rsid w:val="03823DD2"/>
    <w:rsid w:val="03C545EE"/>
    <w:rsid w:val="03D52C67"/>
    <w:rsid w:val="03F028F6"/>
    <w:rsid w:val="04154C0A"/>
    <w:rsid w:val="042D173B"/>
    <w:rsid w:val="04482B88"/>
    <w:rsid w:val="046500BE"/>
    <w:rsid w:val="049B1FC5"/>
    <w:rsid w:val="04D21B1D"/>
    <w:rsid w:val="050C637C"/>
    <w:rsid w:val="057C2ED8"/>
    <w:rsid w:val="05A820D9"/>
    <w:rsid w:val="05F917AC"/>
    <w:rsid w:val="060A6DFD"/>
    <w:rsid w:val="06256E1D"/>
    <w:rsid w:val="06381EDB"/>
    <w:rsid w:val="07B624D4"/>
    <w:rsid w:val="07D431F0"/>
    <w:rsid w:val="08527819"/>
    <w:rsid w:val="08675151"/>
    <w:rsid w:val="092A7E55"/>
    <w:rsid w:val="09645C11"/>
    <w:rsid w:val="096D1D8A"/>
    <w:rsid w:val="0A295BE2"/>
    <w:rsid w:val="0A5D5557"/>
    <w:rsid w:val="0A5E2436"/>
    <w:rsid w:val="0B1A28AC"/>
    <w:rsid w:val="0B5379CA"/>
    <w:rsid w:val="0B8A1168"/>
    <w:rsid w:val="0BB63300"/>
    <w:rsid w:val="0C1E63A7"/>
    <w:rsid w:val="0C605B54"/>
    <w:rsid w:val="0C7207AD"/>
    <w:rsid w:val="0C78454C"/>
    <w:rsid w:val="0C9718CD"/>
    <w:rsid w:val="0CA83CD3"/>
    <w:rsid w:val="0D587054"/>
    <w:rsid w:val="0D636F52"/>
    <w:rsid w:val="0D6576A1"/>
    <w:rsid w:val="0D8D6881"/>
    <w:rsid w:val="0DEC336C"/>
    <w:rsid w:val="0E1065DB"/>
    <w:rsid w:val="0E18568A"/>
    <w:rsid w:val="0E295B13"/>
    <w:rsid w:val="0E94375B"/>
    <w:rsid w:val="0EAB0E2E"/>
    <w:rsid w:val="0ECF6950"/>
    <w:rsid w:val="0EED7222"/>
    <w:rsid w:val="0F4342CC"/>
    <w:rsid w:val="105D0BF4"/>
    <w:rsid w:val="116E7CA9"/>
    <w:rsid w:val="11A76E08"/>
    <w:rsid w:val="11AA03C8"/>
    <w:rsid w:val="11AB0C9E"/>
    <w:rsid w:val="12145B42"/>
    <w:rsid w:val="121E1615"/>
    <w:rsid w:val="123A4769"/>
    <w:rsid w:val="12435CB9"/>
    <w:rsid w:val="12726168"/>
    <w:rsid w:val="129969A0"/>
    <w:rsid w:val="12A05CF1"/>
    <w:rsid w:val="13364123"/>
    <w:rsid w:val="13975011"/>
    <w:rsid w:val="13A5539D"/>
    <w:rsid w:val="13DD7C5C"/>
    <w:rsid w:val="141054B9"/>
    <w:rsid w:val="143219DE"/>
    <w:rsid w:val="14691F81"/>
    <w:rsid w:val="14D509CF"/>
    <w:rsid w:val="155A1F55"/>
    <w:rsid w:val="15710BF8"/>
    <w:rsid w:val="15851B8A"/>
    <w:rsid w:val="15B56ED9"/>
    <w:rsid w:val="15B858C6"/>
    <w:rsid w:val="16087DEE"/>
    <w:rsid w:val="1629431F"/>
    <w:rsid w:val="165713CD"/>
    <w:rsid w:val="166A78D5"/>
    <w:rsid w:val="166E6DDE"/>
    <w:rsid w:val="172D4F95"/>
    <w:rsid w:val="176C1118"/>
    <w:rsid w:val="17AC57DB"/>
    <w:rsid w:val="17BF322A"/>
    <w:rsid w:val="180D670E"/>
    <w:rsid w:val="18191542"/>
    <w:rsid w:val="18214F67"/>
    <w:rsid w:val="1839641C"/>
    <w:rsid w:val="183F6CE2"/>
    <w:rsid w:val="185436CE"/>
    <w:rsid w:val="18A61C0B"/>
    <w:rsid w:val="18AF1B1B"/>
    <w:rsid w:val="197C47BC"/>
    <w:rsid w:val="198C372D"/>
    <w:rsid w:val="19C72795"/>
    <w:rsid w:val="19EE2AD1"/>
    <w:rsid w:val="1A0B4365"/>
    <w:rsid w:val="1A866105"/>
    <w:rsid w:val="1AB10AB4"/>
    <w:rsid w:val="1AB30388"/>
    <w:rsid w:val="1AB92AB2"/>
    <w:rsid w:val="1B1774AB"/>
    <w:rsid w:val="1B5B57B3"/>
    <w:rsid w:val="1B705F79"/>
    <w:rsid w:val="1C1D07FE"/>
    <w:rsid w:val="1C285ED9"/>
    <w:rsid w:val="1CB04A6E"/>
    <w:rsid w:val="1D2F0739"/>
    <w:rsid w:val="1DE37368"/>
    <w:rsid w:val="1E4A7EE9"/>
    <w:rsid w:val="1E4F4BDA"/>
    <w:rsid w:val="1F8D2701"/>
    <w:rsid w:val="1FDB7EE2"/>
    <w:rsid w:val="20E17416"/>
    <w:rsid w:val="20F327C2"/>
    <w:rsid w:val="2103344C"/>
    <w:rsid w:val="210433F5"/>
    <w:rsid w:val="210C6489"/>
    <w:rsid w:val="21C13B30"/>
    <w:rsid w:val="22223133"/>
    <w:rsid w:val="2241463B"/>
    <w:rsid w:val="224F060F"/>
    <w:rsid w:val="226E156A"/>
    <w:rsid w:val="226E2584"/>
    <w:rsid w:val="22742645"/>
    <w:rsid w:val="22FA0CD8"/>
    <w:rsid w:val="23036220"/>
    <w:rsid w:val="231C6976"/>
    <w:rsid w:val="23E72A6B"/>
    <w:rsid w:val="24115FB7"/>
    <w:rsid w:val="24137896"/>
    <w:rsid w:val="243342FF"/>
    <w:rsid w:val="24D253E3"/>
    <w:rsid w:val="24E573F4"/>
    <w:rsid w:val="264D5EDC"/>
    <w:rsid w:val="26762845"/>
    <w:rsid w:val="26A34148"/>
    <w:rsid w:val="26B60E66"/>
    <w:rsid w:val="26C840DB"/>
    <w:rsid w:val="2707344B"/>
    <w:rsid w:val="273F774B"/>
    <w:rsid w:val="27B910E5"/>
    <w:rsid w:val="27C02E82"/>
    <w:rsid w:val="27D82EB2"/>
    <w:rsid w:val="27F54F9E"/>
    <w:rsid w:val="282E6255"/>
    <w:rsid w:val="284F17EC"/>
    <w:rsid w:val="285010BE"/>
    <w:rsid w:val="285226B2"/>
    <w:rsid w:val="28B64E70"/>
    <w:rsid w:val="28E85C3B"/>
    <w:rsid w:val="29452BEB"/>
    <w:rsid w:val="294D6A97"/>
    <w:rsid w:val="29682280"/>
    <w:rsid w:val="29782F45"/>
    <w:rsid w:val="29E86206"/>
    <w:rsid w:val="2A4826ED"/>
    <w:rsid w:val="2A8D092C"/>
    <w:rsid w:val="2AF30385"/>
    <w:rsid w:val="2B1757DF"/>
    <w:rsid w:val="2B8409E9"/>
    <w:rsid w:val="2B843803"/>
    <w:rsid w:val="2B953A05"/>
    <w:rsid w:val="2B9C4312"/>
    <w:rsid w:val="2BFF4662"/>
    <w:rsid w:val="2C0163AA"/>
    <w:rsid w:val="2C936A51"/>
    <w:rsid w:val="2CA3051F"/>
    <w:rsid w:val="2CD56C74"/>
    <w:rsid w:val="2D0F0D5C"/>
    <w:rsid w:val="2DA532FA"/>
    <w:rsid w:val="2DCF13D3"/>
    <w:rsid w:val="2E7825F2"/>
    <w:rsid w:val="2F3E6A4A"/>
    <w:rsid w:val="2FAD5F36"/>
    <w:rsid w:val="2FFE24D6"/>
    <w:rsid w:val="3141423B"/>
    <w:rsid w:val="31FD73AC"/>
    <w:rsid w:val="32256434"/>
    <w:rsid w:val="32422EE8"/>
    <w:rsid w:val="333A4C85"/>
    <w:rsid w:val="34330F20"/>
    <w:rsid w:val="34343AB4"/>
    <w:rsid w:val="34540E36"/>
    <w:rsid w:val="34574B0D"/>
    <w:rsid w:val="3491528B"/>
    <w:rsid w:val="349201CE"/>
    <w:rsid w:val="34986623"/>
    <w:rsid w:val="36101C11"/>
    <w:rsid w:val="366B7726"/>
    <w:rsid w:val="367B4620"/>
    <w:rsid w:val="36DB19C5"/>
    <w:rsid w:val="36DD7FA1"/>
    <w:rsid w:val="37347B89"/>
    <w:rsid w:val="374678B4"/>
    <w:rsid w:val="375465CF"/>
    <w:rsid w:val="37DC66B6"/>
    <w:rsid w:val="388713B5"/>
    <w:rsid w:val="38A24EF7"/>
    <w:rsid w:val="38AF3C89"/>
    <w:rsid w:val="38B13C1B"/>
    <w:rsid w:val="38B75971"/>
    <w:rsid w:val="38DA7E41"/>
    <w:rsid w:val="390E73F1"/>
    <w:rsid w:val="399D5CA5"/>
    <w:rsid w:val="399F6143"/>
    <w:rsid w:val="39CF2058"/>
    <w:rsid w:val="3A0857BC"/>
    <w:rsid w:val="3A196D1D"/>
    <w:rsid w:val="3A1D0302"/>
    <w:rsid w:val="3A260B42"/>
    <w:rsid w:val="3ACA1379"/>
    <w:rsid w:val="3AEA3AF0"/>
    <w:rsid w:val="3B0959A2"/>
    <w:rsid w:val="3B452AF8"/>
    <w:rsid w:val="3B7017A9"/>
    <w:rsid w:val="3C1F1A9D"/>
    <w:rsid w:val="3C600EDB"/>
    <w:rsid w:val="3C7C7216"/>
    <w:rsid w:val="3CA75796"/>
    <w:rsid w:val="3CE552D9"/>
    <w:rsid w:val="3D2F5618"/>
    <w:rsid w:val="3D321673"/>
    <w:rsid w:val="3DA05E50"/>
    <w:rsid w:val="3E2409E6"/>
    <w:rsid w:val="3E331EC5"/>
    <w:rsid w:val="3E600812"/>
    <w:rsid w:val="3E763669"/>
    <w:rsid w:val="3EDF4FB0"/>
    <w:rsid w:val="3EF52ADE"/>
    <w:rsid w:val="3F0D7A46"/>
    <w:rsid w:val="3FD64B1D"/>
    <w:rsid w:val="4039300E"/>
    <w:rsid w:val="40870FFC"/>
    <w:rsid w:val="40AB29E7"/>
    <w:rsid w:val="40D2741F"/>
    <w:rsid w:val="40F94907"/>
    <w:rsid w:val="411270D8"/>
    <w:rsid w:val="415468FD"/>
    <w:rsid w:val="41686F76"/>
    <w:rsid w:val="418448C8"/>
    <w:rsid w:val="4254211A"/>
    <w:rsid w:val="42971BBF"/>
    <w:rsid w:val="42F06EB4"/>
    <w:rsid w:val="442E1176"/>
    <w:rsid w:val="452A4B04"/>
    <w:rsid w:val="457957C1"/>
    <w:rsid w:val="45AD530D"/>
    <w:rsid w:val="45BC17A1"/>
    <w:rsid w:val="46624F33"/>
    <w:rsid w:val="46AB4592"/>
    <w:rsid w:val="46FF0E50"/>
    <w:rsid w:val="47790009"/>
    <w:rsid w:val="478E3CA2"/>
    <w:rsid w:val="479D0E2B"/>
    <w:rsid w:val="47C54BDC"/>
    <w:rsid w:val="47D935C8"/>
    <w:rsid w:val="48170A52"/>
    <w:rsid w:val="48326E14"/>
    <w:rsid w:val="48380AC5"/>
    <w:rsid w:val="48547306"/>
    <w:rsid w:val="49372A4A"/>
    <w:rsid w:val="4994717D"/>
    <w:rsid w:val="4A364E45"/>
    <w:rsid w:val="4AB30BA0"/>
    <w:rsid w:val="4B5B2134"/>
    <w:rsid w:val="4C0B2045"/>
    <w:rsid w:val="4CCC2523"/>
    <w:rsid w:val="4CCC3D83"/>
    <w:rsid w:val="4D4D5A62"/>
    <w:rsid w:val="4DA938F9"/>
    <w:rsid w:val="4DAC58BF"/>
    <w:rsid w:val="4EC37A54"/>
    <w:rsid w:val="4EE621D1"/>
    <w:rsid w:val="4F8B5B43"/>
    <w:rsid w:val="4FA07B6F"/>
    <w:rsid w:val="4FA151B9"/>
    <w:rsid w:val="506F2119"/>
    <w:rsid w:val="50BE6658"/>
    <w:rsid w:val="50CB0096"/>
    <w:rsid w:val="50E029C2"/>
    <w:rsid w:val="51392CED"/>
    <w:rsid w:val="516B6C1A"/>
    <w:rsid w:val="517067AF"/>
    <w:rsid w:val="51D06A4B"/>
    <w:rsid w:val="52071E01"/>
    <w:rsid w:val="52C11F72"/>
    <w:rsid w:val="52DD3284"/>
    <w:rsid w:val="531520EF"/>
    <w:rsid w:val="53394B83"/>
    <w:rsid w:val="538C2C6D"/>
    <w:rsid w:val="53987B97"/>
    <w:rsid w:val="53BE66C1"/>
    <w:rsid w:val="54326253"/>
    <w:rsid w:val="544D4BC0"/>
    <w:rsid w:val="545E1458"/>
    <w:rsid w:val="5494027C"/>
    <w:rsid w:val="54A03E9E"/>
    <w:rsid w:val="554800E0"/>
    <w:rsid w:val="556E0480"/>
    <w:rsid w:val="559C0362"/>
    <w:rsid w:val="55E86FF3"/>
    <w:rsid w:val="564C16B6"/>
    <w:rsid w:val="56916084"/>
    <w:rsid w:val="57532B65"/>
    <w:rsid w:val="576A4EDB"/>
    <w:rsid w:val="57B36D4E"/>
    <w:rsid w:val="59014BD5"/>
    <w:rsid w:val="593718C4"/>
    <w:rsid w:val="59C1389D"/>
    <w:rsid w:val="59F27650"/>
    <w:rsid w:val="5A16618B"/>
    <w:rsid w:val="5A2A0488"/>
    <w:rsid w:val="5A776612"/>
    <w:rsid w:val="5AC7216A"/>
    <w:rsid w:val="5ACF45FD"/>
    <w:rsid w:val="5B253634"/>
    <w:rsid w:val="5B2F2DF8"/>
    <w:rsid w:val="5B504AD5"/>
    <w:rsid w:val="5B90450E"/>
    <w:rsid w:val="5BDD666A"/>
    <w:rsid w:val="5C7A39E0"/>
    <w:rsid w:val="5C7D6286"/>
    <w:rsid w:val="5CB76425"/>
    <w:rsid w:val="5CEE744C"/>
    <w:rsid w:val="5D095FEF"/>
    <w:rsid w:val="5D8F1859"/>
    <w:rsid w:val="5DC4210D"/>
    <w:rsid w:val="5E0F6D31"/>
    <w:rsid w:val="5E322CC4"/>
    <w:rsid w:val="5E982F28"/>
    <w:rsid w:val="5EA53383"/>
    <w:rsid w:val="5EAD12AC"/>
    <w:rsid w:val="5ECE60D9"/>
    <w:rsid w:val="5F647BA7"/>
    <w:rsid w:val="5F730DFF"/>
    <w:rsid w:val="60067994"/>
    <w:rsid w:val="60242B91"/>
    <w:rsid w:val="60793F93"/>
    <w:rsid w:val="60865804"/>
    <w:rsid w:val="60CF1657"/>
    <w:rsid w:val="60D86F81"/>
    <w:rsid w:val="60F70C07"/>
    <w:rsid w:val="61041A25"/>
    <w:rsid w:val="621457C7"/>
    <w:rsid w:val="62632FF6"/>
    <w:rsid w:val="627E76C3"/>
    <w:rsid w:val="629060F6"/>
    <w:rsid w:val="62FC77B8"/>
    <w:rsid w:val="63144DB8"/>
    <w:rsid w:val="63261940"/>
    <w:rsid w:val="63D748C1"/>
    <w:rsid w:val="6442449B"/>
    <w:rsid w:val="64805004"/>
    <w:rsid w:val="64973D3D"/>
    <w:rsid w:val="650A1790"/>
    <w:rsid w:val="651D635E"/>
    <w:rsid w:val="6547086B"/>
    <w:rsid w:val="654D170F"/>
    <w:rsid w:val="65E540F9"/>
    <w:rsid w:val="6615037D"/>
    <w:rsid w:val="669E7B03"/>
    <w:rsid w:val="66DE5E47"/>
    <w:rsid w:val="67250E26"/>
    <w:rsid w:val="672A03E4"/>
    <w:rsid w:val="673E36AF"/>
    <w:rsid w:val="67553F5C"/>
    <w:rsid w:val="67565A8E"/>
    <w:rsid w:val="678E161E"/>
    <w:rsid w:val="679E0BEF"/>
    <w:rsid w:val="68364BCD"/>
    <w:rsid w:val="6971496F"/>
    <w:rsid w:val="69937B25"/>
    <w:rsid w:val="69A90B5B"/>
    <w:rsid w:val="69CF76F0"/>
    <w:rsid w:val="69E04EF4"/>
    <w:rsid w:val="6A8A7222"/>
    <w:rsid w:val="6A9B17E5"/>
    <w:rsid w:val="6AA51A74"/>
    <w:rsid w:val="6AB360A5"/>
    <w:rsid w:val="6AF9419E"/>
    <w:rsid w:val="6B4623AF"/>
    <w:rsid w:val="6B601A3B"/>
    <w:rsid w:val="6B673516"/>
    <w:rsid w:val="6B860B4F"/>
    <w:rsid w:val="6BCD2554"/>
    <w:rsid w:val="6BE95E20"/>
    <w:rsid w:val="6C4D6EA8"/>
    <w:rsid w:val="6C8455F6"/>
    <w:rsid w:val="6CC74336"/>
    <w:rsid w:val="6CCD01B9"/>
    <w:rsid w:val="6CE5508F"/>
    <w:rsid w:val="6D855451"/>
    <w:rsid w:val="6DA73E44"/>
    <w:rsid w:val="6DC82295"/>
    <w:rsid w:val="6DFA3B52"/>
    <w:rsid w:val="6E606668"/>
    <w:rsid w:val="6E66326B"/>
    <w:rsid w:val="6EBC0B9B"/>
    <w:rsid w:val="70110B59"/>
    <w:rsid w:val="7027358A"/>
    <w:rsid w:val="704D74B6"/>
    <w:rsid w:val="70777D9D"/>
    <w:rsid w:val="70C71091"/>
    <w:rsid w:val="71A15BC3"/>
    <w:rsid w:val="71C22D81"/>
    <w:rsid w:val="723E4606"/>
    <w:rsid w:val="72A57395"/>
    <w:rsid w:val="72EB1385"/>
    <w:rsid w:val="7345124D"/>
    <w:rsid w:val="739A0A06"/>
    <w:rsid w:val="73E83671"/>
    <w:rsid w:val="74052D32"/>
    <w:rsid w:val="744E3967"/>
    <w:rsid w:val="74564B83"/>
    <w:rsid w:val="74807A9D"/>
    <w:rsid w:val="74FB3265"/>
    <w:rsid w:val="75044E52"/>
    <w:rsid w:val="7528431B"/>
    <w:rsid w:val="752E1C95"/>
    <w:rsid w:val="75851031"/>
    <w:rsid w:val="759464B6"/>
    <w:rsid w:val="76457FEB"/>
    <w:rsid w:val="767A0EE4"/>
    <w:rsid w:val="770D1D4C"/>
    <w:rsid w:val="77261AEB"/>
    <w:rsid w:val="77484FB7"/>
    <w:rsid w:val="77762381"/>
    <w:rsid w:val="778C0A1A"/>
    <w:rsid w:val="78064D27"/>
    <w:rsid w:val="782816B1"/>
    <w:rsid w:val="78343CC7"/>
    <w:rsid w:val="788203EA"/>
    <w:rsid w:val="78B36CC9"/>
    <w:rsid w:val="794F047E"/>
    <w:rsid w:val="79992FFD"/>
    <w:rsid w:val="7A125CE3"/>
    <w:rsid w:val="7A295FCF"/>
    <w:rsid w:val="7A6838D9"/>
    <w:rsid w:val="7A784507"/>
    <w:rsid w:val="7ACA0717"/>
    <w:rsid w:val="7AE662E5"/>
    <w:rsid w:val="7AE92C92"/>
    <w:rsid w:val="7AFE714C"/>
    <w:rsid w:val="7B275845"/>
    <w:rsid w:val="7B5A4350"/>
    <w:rsid w:val="7B5A4DF0"/>
    <w:rsid w:val="7B5F12D1"/>
    <w:rsid w:val="7B8237CD"/>
    <w:rsid w:val="7BB41FDA"/>
    <w:rsid w:val="7BD0600E"/>
    <w:rsid w:val="7C127E09"/>
    <w:rsid w:val="7C55491D"/>
    <w:rsid w:val="7CD26257"/>
    <w:rsid w:val="7CFF099A"/>
    <w:rsid w:val="7D421369"/>
    <w:rsid w:val="7D783C4E"/>
    <w:rsid w:val="7D98101D"/>
    <w:rsid w:val="7DDC2A84"/>
    <w:rsid w:val="7DDE7964"/>
    <w:rsid w:val="7E1D0C56"/>
    <w:rsid w:val="7E4028AA"/>
    <w:rsid w:val="7E6468ED"/>
    <w:rsid w:val="7EB31320"/>
    <w:rsid w:val="7ED775D6"/>
    <w:rsid w:val="7F387BC3"/>
    <w:rsid w:val="7F514A6C"/>
    <w:rsid w:val="7F772F3E"/>
    <w:rsid w:val="7FC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2019-05-14T03:52:00Z</dcterms:created>
  <dc:creator>Anna</dc:creator>
  <cp:lastModifiedBy>CDBZ-Co Leader</cp:lastModifiedBy>
  <dcterms:modified xsi:type="dcterms:W3CDTF">2020-04-09T01:26:33Z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