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ICoCTA 2021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2021 2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vertAlign w:val="superscript"/>
          <w:lang w:val="en-US" w:eastAsia="zh-CN"/>
        </w:rPr>
        <w:t>nd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International Conference on Control Theory and Applications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Guangzhou, China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February 23-25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, 202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Position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Affiliation &amp;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  <w:highlight w:val="none"/>
              </w:rPr>
              <w:t>ationality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Mobile: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Address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&amp; Zip Code (for post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use):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ID: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  <w:highlight w:val="none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Pages: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  <w:highlight w:val="none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(s)</w:t>
            </w:r>
            <w:r>
              <w:rPr>
                <w:rFonts w:hint="eastAsia" w:ascii="Calibri"/>
                <w:highlight w:val="none"/>
                <w:lang w:val="en-US" w:eastAsia="zh-CN"/>
              </w:rPr>
              <w:t>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Title: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Authors: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Will you attend the conference in person    Yes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No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  <w:highlight w:val="non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/>
                <w:highlight w:val="none"/>
              </w:rPr>
              <w:t>Presentation</w:t>
            </w:r>
            <w:r>
              <w:rPr>
                <w:rFonts w:hint="eastAsia" w:ascii="Calibri"/>
                <w:highlight w:val="none"/>
              </w:rPr>
              <w:t xml:space="preserve"> Terms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eastAsia" w:ascii="Calibri"/>
                <w:highlight w:val="none"/>
                <w:lang w:val="en-US" w:eastAsia="zh-CN"/>
              </w:rPr>
              <w:t>:     Oral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Poster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Remote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C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Feb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24</w:t>
            </w:r>
            <w:bookmarkStart w:id="0" w:name="_GoBack"/>
            <w:bookmarkEnd w:id="0"/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  <w:highlight w:val="none"/>
              </w:rPr>
              <w:t>Lunch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          Dinner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Special dietary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Diabetic □  Vegetarian □  Halal Food □  Other □  (please specify:      )</w:t>
            </w:r>
            <w:r>
              <w:rPr>
                <w:rFonts w:ascii="Calibri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983"/>
        <w:gridCol w:w="1443"/>
        <w:gridCol w:w="1096"/>
        <w:gridCol w:w="1777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Category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HKSRA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Member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Nonmember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Student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One day program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 Nov. 25)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 Jan. 15)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(After </w:t>
            </w:r>
            <w:r>
              <w:rPr>
                <w:rFonts w:hint="default" w:ascii="Calibri" w:hAnsi="Calibri Light" w:cs="Calibri Light"/>
                <w:highlight w:val="none"/>
              </w:rPr>
              <w:t>Jan. 15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520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Feb. 23-25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610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4"/>
        <w:gridCol w:w="1915"/>
        <w:gridCol w:w="2043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3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370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highlight w:val="none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highlight w:val="none"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VISA</w:t>
            </w:r>
            <w:r>
              <w:rPr>
                <w:rFonts w:ascii="Calibri"/>
                <w:color w:val="auto"/>
                <w:highlight w:val="none"/>
              </w:rPr>
              <w:t xml:space="preserve">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Master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highlight w:val="none"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 xml:space="preserve">: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qualify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highlight w:val="none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Style w:val="8"/>
                <w:rFonts w:hint="default" w:ascii="Calibri"/>
                <w:color w:val="auto"/>
                <w:highlight w:val="none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t xml:space="preserve"> 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Style w:val="8"/>
                <w:rFonts w:hint="default" w:ascii="Calibri"/>
                <w:color w:val="auto"/>
                <w:highlight w:val="none"/>
                <w:lang w:val="en-US" w:eastAsia="zh-CN"/>
              </w:rPr>
              <w:t>membership@</w:t>
            </w:r>
            <w:r>
              <w:rPr>
                <w:rStyle w:val="8"/>
                <w:rFonts w:hint="eastAsia" w:ascii="Calibri"/>
                <w:color w:val="auto"/>
                <w:highlight w:val="none"/>
                <w:lang w:val="en-US" w:eastAsia="zh-CN"/>
              </w:rPr>
              <w:t>hksra</w:t>
            </w:r>
            <w:r>
              <w:rPr>
                <w:rStyle w:val="8"/>
                <w:rFonts w:hint="default" w:ascii="Calibri"/>
                <w:color w:val="auto"/>
                <w:highlight w:val="none"/>
                <w:lang w:val="en-US" w:eastAsia="zh-CN"/>
              </w:rPr>
              <w:t>.</w:t>
            </w:r>
            <w:r>
              <w:rPr>
                <w:rStyle w:val="8"/>
                <w:rFonts w:hint="eastAsia" w:ascii="Calibri"/>
                <w:color w:val="auto"/>
                <w:highlight w:val="none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highlight w:val="none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highlight w:val="none"/>
                <w:lang w:val="en-US" w:eastAsia="zh-CN"/>
              </w:rPr>
              <w:t>one-inch photo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BIOGRAPHY: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the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530350" cy="502285"/>
          <wp:effectExtent l="0" t="0" r="12700" b="12700"/>
          <wp:docPr id="1" name="图片 1" descr="C:\Users\CDBZ002\Desktop\5e6069e880ad4.png5e6069e880a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DBZ002\Desktop\5e6069e880ad4.png5e6069e880ad4"/>
                  <pic:cNvPicPr>
                    <a:picLocks noChangeAspect="1"/>
                  </pic:cNvPicPr>
                </pic:nvPicPr>
                <pic:blipFill>
                  <a:blip r:embed="rId1"/>
                  <a:srcRect l="6611" t="8505" r="6917" b="7682"/>
                  <a:stretch>
                    <a:fillRect/>
                  </a:stretch>
                </pic:blipFill>
                <pic:spPr>
                  <a:xfrm>
                    <a:off x="0" y="0"/>
                    <a:ext cx="153035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</w:t>
    </w:r>
    <w:r>
      <w:rPr>
        <w:rFonts w:hint="default"/>
        <w:lang w:val="en-US"/>
      </w:rPr>
      <w:drawing>
        <wp:inline distT="0" distB="0" distL="114300" distR="114300">
          <wp:extent cx="1422400" cy="514350"/>
          <wp:effectExtent l="0" t="0" r="6350" b="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rcRect t="-12667" b="-8585"/>
                  <a:stretch>
                    <a:fillRect/>
                  </a:stretch>
                </pic:blipFill>
                <pic:spPr>
                  <a:xfrm>
                    <a:off x="0" y="0"/>
                    <a:ext cx="1422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0BB7A20"/>
    <w:rsid w:val="03400ABA"/>
    <w:rsid w:val="039A08EB"/>
    <w:rsid w:val="041E3751"/>
    <w:rsid w:val="04ED3845"/>
    <w:rsid w:val="05302A85"/>
    <w:rsid w:val="05C2395B"/>
    <w:rsid w:val="0671783A"/>
    <w:rsid w:val="0721541E"/>
    <w:rsid w:val="08986277"/>
    <w:rsid w:val="08DE0986"/>
    <w:rsid w:val="09D44EAD"/>
    <w:rsid w:val="0AFA2F40"/>
    <w:rsid w:val="0B4201E4"/>
    <w:rsid w:val="0BF3070E"/>
    <w:rsid w:val="0D1F3FBA"/>
    <w:rsid w:val="0D2217F8"/>
    <w:rsid w:val="0D47749F"/>
    <w:rsid w:val="0DA0455D"/>
    <w:rsid w:val="0E15251E"/>
    <w:rsid w:val="0E500BF4"/>
    <w:rsid w:val="0EA55C30"/>
    <w:rsid w:val="0EAF4D7D"/>
    <w:rsid w:val="0F751554"/>
    <w:rsid w:val="0FBB02CC"/>
    <w:rsid w:val="101922AC"/>
    <w:rsid w:val="11976DEF"/>
    <w:rsid w:val="12DF7AD2"/>
    <w:rsid w:val="13B05129"/>
    <w:rsid w:val="13E41D17"/>
    <w:rsid w:val="13F35D66"/>
    <w:rsid w:val="143C31E7"/>
    <w:rsid w:val="144968F2"/>
    <w:rsid w:val="148A2C65"/>
    <w:rsid w:val="14ED01A0"/>
    <w:rsid w:val="151C2C0E"/>
    <w:rsid w:val="157F4D6A"/>
    <w:rsid w:val="15952BAB"/>
    <w:rsid w:val="16154E9D"/>
    <w:rsid w:val="16861E1B"/>
    <w:rsid w:val="16BE7DD0"/>
    <w:rsid w:val="16D04306"/>
    <w:rsid w:val="173C34FC"/>
    <w:rsid w:val="18246DBB"/>
    <w:rsid w:val="183E16AF"/>
    <w:rsid w:val="18AE26A1"/>
    <w:rsid w:val="196F4453"/>
    <w:rsid w:val="1B3E7539"/>
    <w:rsid w:val="1B6A3247"/>
    <w:rsid w:val="1BEE07D5"/>
    <w:rsid w:val="1C802AD7"/>
    <w:rsid w:val="1C814135"/>
    <w:rsid w:val="1C8F428A"/>
    <w:rsid w:val="1DEE7A3A"/>
    <w:rsid w:val="1E113EF8"/>
    <w:rsid w:val="1F154A64"/>
    <w:rsid w:val="200C00E5"/>
    <w:rsid w:val="2042541A"/>
    <w:rsid w:val="20AD3443"/>
    <w:rsid w:val="21183237"/>
    <w:rsid w:val="221924BD"/>
    <w:rsid w:val="2240623A"/>
    <w:rsid w:val="224A0A8A"/>
    <w:rsid w:val="22A96E29"/>
    <w:rsid w:val="22BD098B"/>
    <w:rsid w:val="230C4AD8"/>
    <w:rsid w:val="238C1E2B"/>
    <w:rsid w:val="23F65DA7"/>
    <w:rsid w:val="24C81E52"/>
    <w:rsid w:val="24D52F66"/>
    <w:rsid w:val="25263EEC"/>
    <w:rsid w:val="25A87B22"/>
    <w:rsid w:val="25AB74E3"/>
    <w:rsid w:val="284469C8"/>
    <w:rsid w:val="28B275F5"/>
    <w:rsid w:val="28E64FD6"/>
    <w:rsid w:val="29674AC5"/>
    <w:rsid w:val="2A8B0912"/>
    <w:rsid w:val="2B1743CE"/>
    <w:rsid w:val="2CD90673"/>
    <w:rsid w:val="2D421CC1"/>
    <w:rsid w:val="2D9B64DE"/>
    <w:rsid w:val="2F672BF0"/>
    <w:rsid w:val="2F863C81"/>
    <w:rsid w:val="2F9572EB"/>
    <w:rsid w:val="2FDB347E"/>
    <w:rsid w:val="307E1869"/>
    <w:rsid w:val="30801EDF"/>
    <w:rsid w:val="340E06CD"/>
    <w:rsid w:val="3430591D"/>
    <w:rsid w:val="343D407E"/>
    <w:rsid w:val="373448A5"/>
    <w:rsid w:val="38D46908"/>
    <w:rsid w:val="3B7724A6"/>
    <w:rsid w:val="3BDD33E8"/>
    <w:rsid w:val="3D9337B3"/>
    <w:rsid w:val="3DC106A7"/>
    <w:rsid w:val="3F3D0C6E"/>
    <w:rsid w:val="40010CB1"/>
    <w:rsid w:val="40904D03"/>
    <w:rsid w:val="42B67441"/>
    <w:rsid w:val="43253F7D"/>
    <w:rsid w:val="4465536C"/>
    <w:rsid w:val="453654AE"/>
    <w:rsid w:val="46C33D08"/>
    <w:rsid w:val="475F5595"/>
    <w:rsid w:val="48271DE6"/>
    <w:rsid w:val="48610F3C"/>
    <w:rsid w:val="48BA2CDA"/>
    <w:rsid w:val="49342AF6"/>
    <w:rsid w:val="4A6974DE"/>
    <w:rsid w:val="4AB40B90"/>
    <w:rsid w:val="4C0A5A2E"/>
    <w:rsid w:val="4C980DDD"/>
    <w:rsid w:val="4CA12CCF"/>
    <w:rsid w:val="4CDD6165"/>
    <w:rsid w:val="4D7D76BC"/>
    <w:rsid w:val="4DBC6685"/>
    <w:rsid w:val="4DEB1F95"/>
    <w:rsid w:val="4DEB76DE"/>
    <w:rsid w:val="4E55145B"/>
    <w:rsid w:val="4E5E7EDF"/>
    <w:rsid w:val="4FA21474"/>
    <w:rsid w:val="50C85208"/>
    <w:rsid w:val="50D32A3B"/>
    <w:rsid w:val="510F481E"/>
    <w:rsid w:val="51104753"/>
    <w:rsid w:val="527449AA"/>
    <w:rsid w:val="52CE5C0D"/>
    <w:rsid w:val="52ED6383"/>
    <w:rsid w:val="53024959"/>
    <w:rsid w:val="556A0867"/>
    <w:rsid w:val="56D95B1C"/>
    <w:rsid w:val="58EC4FAF"/>
    <w:rsid w:val="59057E3D"/>
    <w:rsid w:val="5A0402F0"/>
    <w:rsid w:val="5A6E23D2"/>
    <w:rsid w:val="5B2571E5"/>
    <w:rsid w:val="5C386925"/>
    <w:rsid w:val="5C764623"/>
    <w:rsid w:val="5CA143F6"/>
    <w:rsid w:val="5D7C6296"/>
    <w:rsid w:val="5DAB195A"/>
    <w:rsid w:val="5F491882"/>
    <w:rsid w:val="60ED4EE2"/>
    <w:rsid w:val="614F5BFC"/>
    <w:rsid w:val="61B73B14"/>
    <w:rsid w:val="63484DE4"/>
    <w:rsid w:val="63C80832"/>
    <w:rsid w:val="63D40F34"/>
    <w:rsid w:val="642A1F66"/>
    <w:rsid w:val="64944DD3"/>
    <w:rsid w:val="653C6711"/>
    <w:rsid w:val="65C00A7E"/>
    <w:rsid w:val="672828EA"/>
    <w:rsid w:val="6857362D"/>
    <w:rsid w:val="68630FC6"/>
    <w:rsid w:val="68785F22"/>
    <w:rsid w:val="68B01F48"/>
    <w:rsid w:val="693B28A3"/>
    <w:rsid w:val="695F0E29"/>
    <w:rsid w:val="69FA0FFE"/>
    <w:rsid w:val="6AE000B2"/>
    <w:rsid w:val="6CA924B2"/>
    <w:rsid w:val="6DAE07AF"/>
    <w:rsid w:val="6DE70C27"/>
    <w:rsid w:val="6EA81229"/>
    <w:rsid w:val="6EB45720"/>
    <w:rsid w:val="6ECF7C78"/>
    <w:rsid w:val="6F2E7EA7"/>
    <w:rsid w:val="6FF43F3C"/>
    <w:rsid w:val="71B27B8D"/>
    <w:rsid w:val="71C15287"/>
    <w:rsid w:val="725A5137"/>
    <w:rsid w:val="72897644"/>
    <w:rsid w:val="72CE1CBA"/>
    <w:rsid w:val="736760BB"/>
    <w:rsid w:val="73B10B09"/>
    <w:rsid w:val="73E1052E"/>
    <w:rsid w:val="73F42365"/>
    <w:rsid w:val="741427F2"/>
    <w:rsid w:val="74FA7C28"/>
    <w:rsid w:val="75A274F8"/>
    <w:rsid w:val="75DC50DD"/>
    <w:rsid w:val="764B7258"/>
    <w:rsid w:val="76810305"/>
    <w:rsid w:val="76BC00ED"/>
    <w:rsid w:val="770F0996"/>
    <w:rsid w:val="789129C4"/>
    <w:rsid w:val="7B3A655D"/>
    <w:rsid w:val="7B9577B8"/>
    <w:rsid w:val="7BEA6755"/>
    <w:rsid w:val="7C1915E0"/>
    <w:rsid w:val="7D76088B"/>
    <w:rsid w:val="7E16609A"/>
    <w:rsid w:val="7E7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CDBZ-Co Leader</cp:lastModifiedBy>
  <dcterms:modified xsi:type="dcterms:W3CDTF">2020-04-09T01:22:24Z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